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AA507" w14:textId="77777777" w:rsidR="00E23A07" w:rsidRPr="00F4381E" w:rsidRDefault="00E23A07" w:rsidP="00E23A07">
      <w:pPr>
        <w:spacing w:line="480" w:lineRule="auto"/>
        <w:ind w:firstLine="720"/>
        <w:jc w:val="center"/>
        <w:rPr>
          <w:rFonts w:cs="Times New Roman"/>
          <w:color w:val="1B1B1B"/>
          <w:szCs w:val="24"/>
          <w:shd w:val="clear" w:color="auto" w:fill="FFFFFF"/>
        </w:rPr>
      </w:pPr>
      <w:bookmarkStart w:id="0" w:name="_GoBack"/>
      <w:bookmarkEnd w:id="0"/>
    </w:p>
    <w:p w14:paraId="33F23978" w14:textId="77777777" w:rsidR="00F4381E" w:rsidRDefault="00F4381E" w:rsidP="00E23A07">
      <w:pPr>
        <w:spacing w:line="480" w:lineRule="auto"/>
        <w:ind w:firstLine="720"/>
        <w:jc w:val="center"/>
        <w:rPr>
          <w:rFonts w:cs="Times New Roman"/>
          <w:color w:val="1B1B1B"/>
          <w:szCs w:val="24"/>
          <w:shd w:val="clear" w:color="auto" w:fill="FFFFFF"/>
        </w:rPr>
      </w:pPr>
    </w:p>
    <w:p w14:paraId="2C667F2E" w14:textId="77777777" w:rsidR="00F4381E" w:rsidRDefault="00F4381E" w:rsidP="00E23A07">
      <w:pPr>
        <w:spacing w:line="480" w:lineRule="auto"/>
        <w:ind w:firstLine="720"/>
        <w:jc w:val="center"/>
        <w:rPr>
          <w:rFonts w:cs="Times New Roman"/>
          <w:color w:val="1B1B1B"/>
          <w:szCs w:val="24"/>
          <w:shd w:val="clear" w:color="auto" w:fill="FFFFFF"/>
        </w:rPr>
      </w:pPr>
    </w:p>
    <w:p w14:paraId="268B493F" w14:textId="77777777" w:rsidR="00F4381E" w:rsidRDefault="00F4381E" w:rsidP="00E23A07">
      <w:pPr>
        <w:spacing w:line="480" w:lineRule="auto"/>
        <w:ind w:firstLine="720"/>
        <w:jc w:val="center"/>
        <w:rPr>
          <w:rFonts w:cs="Times New Roman"/>
          <w:color w:val="1B1B1B"/>
          <w:szCs w:val="24"/>
          <w:shd w:val="clear" w:color="auto" w:fill="FFFFFF"/>
        </w:rPr>
      </w:pPr>
    </w:p>
    <w:p w14:paraId="4B04235A" w14:textId="77777777" w:rsidR="00F4381E" w:rsidRDefault="00F4381E" w:rsidP="00E23A07">
      <w:pPr>
        <w:spacing w:line="480" w:lineRule="auto"/>
        <w:ind w:firstLine="720"/>
        <w:jc w:val="center"/>
        <w:rPr>
          <w:rFonts w:cs="Times New Roman"/>
          <w:color w:val="1B1B1B"/>
          <w:szCs w:val="24"/>
          <w:shd w:val="clear" w:color="auto" w:fill="FFFFFF"/>
        </w:rPr>
      </w:pPr>
    </w:p>
    <w:p w14:paraId="2D213B0E" w14:textId="4885AB29" w:rsidR="009B6DE4" w:rsidRPr="00F4381E" w:rsidRDefault="00E23A07" w:rsidP="00E23A07">
      <w:pPr>
        <w:spacing w:line="480" w:lineRule="auto"/>
        <w:ind w:firstLine="720"/>
        <w:jc w:val="center"/>
        <w:rPr>
          <w:rFonts w:cs="Times New Roman"/>
          <w:color w:val="1B1B1B"/>
          <w:szCs w:val="24"/>
          <w:shd w:val="clear" w:color="auto" w:fill="FFFFFF"/>
        </w:rPr>
      </w:pPr>
      <w:r w:rsidRPr="00F4381E">
        <w:rPr>
          <w:rFonts w:cs="Times New Roman"/>
          <w:color w:val="1B1B1B"/>
          <w:szCs w:val="24"/>
          <w:shd w:val="clear" w:color="auto" w:fill="FFFFFF"/>
        </w:rPr>
        <w:t>Solar Thermal Energy Systems</w:t>
      </w:r>
    </w:p>
    <w:p w14:paraId="60E8C2CE" w14:textId="41E6DE14" w:rsidR="00F4381E" w:rsidRDefault="00F4381E" w:rsidP="00F4381E">
      <w:pPr>
        <w:pStyle w:val="NoSpacing"/>
        <w:spacing w:line="480" w:lineRule="auto"/>
        <w:ind w:firstLine="720"/>
        <w:jc w:val="center"/>
        <w:rPr>
          <w:rFonts w:cs="Times New Roman"/>
          <w:szCs w:val="24"/>
        </w:rPr>
      </w:pPr>
      <w:r>
        <w:rPr>
          <w:rFonts w:cs="Times New Roman"/>
          <w:szCs w:val="24"/>
        </w:rPr>
        <w:t>Student’s Name</w:t>
      </w:r>
    </w:p>
    <w:p w14:paraId="50E26E18" w14:textId="60C4D128" w:rsidR="00F4381E" w:rsidRDefault="00F4381E" w:rsidP="00F4381E">
      <w:pPr>
        <w:pStyle w:val="NoSpacing"/>
        <w:spacing w:line="480" w:lineRule="auto"/>
        <w:ind w:firstLine="720"/>
        <w:jc w:val="center"/>
        <w:rPr>
          <w:rFonts w:cs="Times New Roman"/>
          <w:szCs w:val="24"/>
        </w:rPr>
      </w:pPr>
      <w:r>
        <w:rPr>
          <w:rFonts w:cs="Times New Roman"/>
          <w:szCs w:val="24"/>
        </w:rPr>
        <w:t>Institutional Affiliation</w:t>
      </w:r>
    </w:p>
    <w:p w14:paraId="26DC5FC9" w14:textId="77777777" w:rsidR="00F4381E" w:rsidRDefault="00F4381E" w:rsidP="00E23A07">
      <w:pPr>
        <w:pStyle w:val="NoSpacing"/>
        <w:spacing w:line="480" w:lineRule="auto"/>
        <w:ind w:firstLine="720"/>
        <w:rPr>
          <w:rFonts w:cs="Times New Roman"/>
          <w:szCs w:val="24"/>
        </w:rPr>
      </w:pPr>
    </w:p>
    <w:p w14:paraId="6BE110D9" w14:textId="77777777" w:rsidR="00F4381E" w:rsidRDefault="00F4381E" w:rsidP="00E23A07">
      <w:pPr>
        <w:pStyle w:val="NoSpacing"/>
        <w:spacing w:line="480" w:lineRule="auto"/>
        <w:ind w:firstLine="720"/>
        <w:rPr>
          <w:rFonts w:cs="Times New Roman"/>
          <w:szCs w:val="24"/>
        </w:rPr>
      </w:pPr>
    </w:p>
    <w:p w14:paraId="073D1EA5" w14:textId="7998D268" w:rsidR="00F4381E" w:rsidRDefault="00F4381E" w:rsidP="00E23A07">
      <w:pPr>
        <w:pStyle w:val="NoSpacing"/>
        <w:spacing w:line="480" w:lineRule="auto"/>
        <w:ind w:firstLine="720"/>
        <w:rPr>
          <w:rFonts w:cs="Times New Roman"/>
          <w:szCs w:val="24"/>
        </w:rPr>
      </w:pPr>
    </w:p>
    <w:p w14:paraId="76CCC8AE" w14:textId="293BA071" w:rsidR="00F4381E" w:rsidRDefault="00F4381E" w:rsidP="00E23A07">
      <w:pPr>
        <w:pStyle w:val="NoSpacing"/>
        <w:spacing w:line="480" w:lineRule="auto"/>
        <w:ind w:firstLine="720"/>
        <w:rPr>
          <w:rFonts w:cs="Times New Roman"/>
          <w:szCs w:val="24"/>
        </w:rPr>
      </w:pPr>
    </w:p>
    <w:p w14:paraId="6F86D1CF" w14:textId="222BEC56" w:rsidR="00F4381E" w:rsidRDefault="00F4381E" w:rsidP="00E23A07">
      <w:pPr>
        <w:pStyle w:val="NoSpacing"/>
        <w:spacing w:line="480" w:lineRule="auto"/>
        <w:ind w:firstLine="720"/>
        <w:rPr>
          <w:rFonts w:cs="Times New Roman"/>
          <w:szCs w:val="24"/>
        </w:rPr>
      </w:pPr>
    </w:p>
    <w:p w14:paraId="0A1655B8" w14:textId="15E32958" w:rsidR="00F4381E" w:rsidRDefault="00F4381E" w:rsidP="00E23A07">
      <w:pPr>
        <w:pStyle w:val="NoSpacing"/>
        <w:spacing w:line="480" w:lineRule="auto"/>
        <w:ind w:firstLine="720"/>
        <w:rPr>
          <w:rFonts w:cs="Times New Roman"/>
          <w:szCs w:val="24"/>
        </w:rPr>
      </w:pPr>
    </w:p>
    <w:p w14:paraId="46B5E2F8" w14:textId="4AD1214E" w:rsidR="00F4381E" w:rsidRDefault="00F4381E" w:rsidP="00E23A07">
      <w:pPr>
        <w:pStyle w:val="NoSpacing"/>
        <w:spacing w:line="480" w:lineRule="auto"/>
        <w:ind w:firstLine="720"/>
        <w:rPr>
          <w:rFonts w:cs="Times New Roman"/>
          <w:szCs w:val="24"/>
        </w:rPr>
      </w:pPr>
    </w:p>
    <w:p w14:paraId="53F785AD" w14:textId="59D01D9B" w:rsidR="00F4381E" w:rsidRDefault="00F4381E" w:rsidP="00E23A07">
      <w:pPr>
        <w:pStyle w:val="NoSpacing"/>
        <w:spacing w:line="480" w:lineRule="auto"/>
        <w:ind w:firstLine="720"/>
        <w:rPr>
          <w:rFonts w:cs="Times New Roman"/>
          <w:szCs w:val="24"/>
        </w:rPr>
      </w:pPr>
    </w:p>
    <w:p w14:paraId="200CA265" w14:textId="1FBEC36D" w:rsidR="00F4381E" w:rsidRDefault="00F4381E" w:rsidP="00E23A07">
      <w:pPr>
        <w:pStyle w:val="NoSpacing"/>
        <w:spacing w:line="480" w:lineRule="auto"/>
        <w:ind w:firstLine="720"/>
        <w:rPr>
          <w:rFonts w:cs="Times New Roman"/>
          <w:szCs w:val="24"/>
        </w:rPr>
      </w:pPr>
    </w:p>
    <w:p w14:paraId="745BF20E" w14:textId="0661EB8A" w:rsidR="00F4381E" w:rsidRDefault="00F4381E" w:rsidP="00E23A07">
      <w:pPr>
        <w:pStyle w:val="NoSpacing"/>
        <w:spacing w:line="480" w:lineRule="auto"/>
        <w:ind w:firstLine="720"/>
        <w:rPr>
          <w:rFonts w:cs="Times New Roman"/>
          <w:szCs w:val="24"/>
        </w:rPr>
      </w:pPr>
    </w:p>
    <w:p w14:paraId="7595C8B3" w14:textId="0E416461" w:rsidR="00F4381E" w:rsidRDefault="00F4381E" w:rsidP="00E23A07">
      <w:pPr>
        <w:pStyle w:val="NoSpacing"/>
        <w:spacing w:line="480" w:lineRule="auto"/>
        <w:ind w:firstLine="720"/>
        <w:rPr>
          <w:rFonts w:cs="Times New Roman"/>
          <w:szCs w:val="24"/>
        </w:rPr>
      </w:pPr>
    </w:p>
    <w:p w14:paraId="7DB49FB2" w14:textId="155F744A" w:rsidR="00F4381E" w:rsidRDefault="00F4381E" w:rsidP="00E23A07">
      <w:pPr>
        <w:pStyle w:val="NoSpacing"/>
        <w:spacing w:line="480" w:lineRule="auto"/>
        <w:ind w:firstLine="720"/>
        <w:rPr>
          <w:rFonts w:cs="Times New Roman"/>
          <w:szCs w:val="24"/>
        </w:rPr>
      </w:pPr>
    </w:p>
    <w:p w14:paraId="09FD01D8" w14:textId="4A3C6F78" w:rsidR="00F4381E" w:rsidRDefault="00F4381E" w:rsidP="00E23A07">
      <w:pPr>
        <w:pStyle w:val="NoSpacing"/>
        <w:spacing w:line="480" w:lineRule="auto"/>
        <w:ind w:firstLine="720"/>
        <w:rPr>
          <w:rFonts w:cs="Times New Roman"/>
          <w:szCs w:val="24"/>
        </w:rPr>
      </w:pPr>
    </w:p>
    <w:p w14:paraId="2668C82B" w14:textId="1CD3F124" w:rsidR="00F4381E" w:rsidRDefault="00F4381E" w:rsidP="00E23A07">
      <w:pPr>
        <w:pStyle w:val="NoSpacing"/>
        <w:spacing w:line="480" w:lineRule="auto"/>
        <w:ind w:firstLine="720"/>
        <w:rPr>
          <w:rFonts w:cs="Times New Roman"/>
          <w:szCs w:val="24"/>
        </w:rPr>
      </w:pPr>
    </w:p>
    <w:p w14:paraId="0B7FFFEA" w14:textId="77777777" w:rsidR="00F4381E" w:rsidRPr="00F4381E" w:rsidRDefault="00F4381E" w:rsidP="00F4381E">
      <w:pPr>
        <w:spacing w:line="480" w:lineRule="auto"/>
        <w:ind w:firstLine="720"/>
        <w:jc w:val="center"/>
        <w:rPr>
          <w:rFonts w:cs="Times New Roman"/>
          <w:color w:val="1B1B1B"/>
          <w:szCs w:val="24"/>
          <w:shd w:val="clear" w:color="auto" w:fill="FFFFFF"/>
        </w:rPr>
      </w:pPr>
      <w:r w:rsidRPr="00F4381E">
        <w:rPr>
          <w:rFonts w:cs="Times New Roman"/>
          <w:color w:val="1B1B1B"/>
          <w:szCs w:val="24"/>
          <w:shd w:val="clear" w:color="auto" w:fill="FFFFFF"/>
        </w:rPr>
        <w:lastRenderedPageBreak/>
        <w:t>Solar Thermal Energy Systems</w:t>
      </w:r>
    </w:p>
    <w:p w14:paraId="6C8E3E30" w14:textId="1311C875" w:rsidR="009321E6" w:rsidRPr="00F4381E" w:rsidRDefault="009B6DE4" w:rsidP="00E23A07">
      <w:pPr>
        <w:pStyle w:val="NoSpacing"/>
        <w:spacing w:line="480" w:lineRule="auto"/>
        <w:ind w:firstLine="720"/>
        <w:rPr>
          <w:rFonts w:cs="Times New Roman"/>
          <w:szCs w:val="24"/>
        </w:rPr>
      </w:pPr>
      <w:r w:rsidRPr="00F4381E">
        <w:rPr>
          <w:rFonts w:cs="Times New Roman"/>
          <w:szCs w:val="24"/>
        </w:rPr>
        <w:t xml:space="preserve">Solar thermal energy systems </w:t>
      </w:r>
      <w:r w:rsidR="004A7C31" w:rsidRPr="00F4381E">
        <w:rPr>
          <w:rFonts w:cs="Times New Roman"/>
          <w:szCs w:val="24"/>
        </w:rPr>
        <w:t>utilize</w:t>
      </w:r>
      <w:r w:rsidRPr="00F4381E">
        <w:rPr>
          <w:rFonts w:cs="Times New Roman"/>
          <w:szCs w:val="24"/>
        </w:rPr>
        <w:t xml:space="preserve"> the energy from the sun to generate energy that is </w:t>
      </w:r>
      <w:r w:rsidR="003B2A7C" w:rsidRPr="00F4381E">
        <w:rPr>
          <w:rFonts w:cs="Times New Roman"/>
          <w:szCs w:val="24"/>
        </w:rPr>
        <w:t xml:space="preserve">environmentally sustainable and economically efficient. The energy </w:t>
      </w:r>
      <w:r w:rsidR="004A7C31" w:rsidRPr="00F4381E">
        <w:rPr>
          <w:rFonts w:cs="Times New Roman"/>
          <w:szCs w:val="24"/>
        </w:rPr>
        <w:t>generated</w:t>
      </w:r>
      <w:r w:rsidR="003B2A7C" w:rsidRPr="00F4381E">
        <w:rPr>
          <w:rFonts w:cs="Times New Roman"/>
          <w:szCs w:val="24"/>
        </w:rPr>
        <w:t xml:space="preserve"> is in </w:t>
      </w:r>
      <w:r w:rsidR="00493688">
        <w:rPr>
          <w:rFonts w:cs="Times New Roman"/>
          <w:szCs w:val="24"/>
        </w:rPr>
        <w:t xml:space="preserve">the </w:t>
      </w:r>
      <w:r w:rsidR="003B2A7C" w:rsidRPr="00493688">
        <w:rPr>
          <w:rFonts w:cs="Times New Roman"/>
          <w:noProof/>
          <w:szCs w:val="24"/>
        </w:rPr>
        <w:t>form</w:t>
      </w:r>
      <w:r w:rsidR="003B2A7C" w:rsidRPr="00F4381E">
        <w:rPr>
          <w:rFonts w:cs="Times New Roman"/>
          <w:szCs w:val="24"/>
        </w:rPr>
        <w:t xml:space="preserve"> of heat energy which is then used in homes.</w:t>
      </w:r>
      <w:r w:rsidRPr="00F4381E">
        <w:rPr>
          <w:rFonts w:cs="Times New Roman"/>
          <w:szCs w:val="24"/>
        </w:rPr>
        <w:t xml:space="preserve"> The basic principle of solar thermal energy systems</w:t>
      </w:r>
      <w:r w:rsidR="003B2A7C" w:rsidRPr="00F4381E">
        <w:rPr>
          <w:rFonts w:cs="Times New Roman"/>
          <w:szCs w:val="24"/>
        </w:rPr>
        <w:t xml:space="preserve"> is to harness solar energy and convert the energy to heat energy and then distributed</w:t>
      </w:r>
      <w:r w:rsidR="00F4381E" w:rsidRPr="00F4381E">
        <w:rPr>
          <w:rFonts w:cs="Times New Roman"/>
          <w:szCs w:val="24"/>
        </w:rPr>
        <w:t xml:space="preserve"> (Kabir et.al, 2018)</w:t>
      </w:r>
      <w:r w:rsidR="003B2A7C" w:rsidRPr="00F4381E">
        <w:rPr>
          <w:rFonts w:cs="Times New Roman"/>
          <w:szCs w:val="24"/>
        </w:rPr>
        <w:t xml:space="preserve">. In </w:t>
      </w:r>
      <w:r w:rsidR="003B2A7C" w:rsidRPr="00493688">
        <w:rPr>
          <w:rFonts w:cs="Times New Roman"/>
          <w:noProof/>
          <w:szCs w:val="24"/>
        </w:rPr>
        <w:t>princip</w:t>
      </w:r>
      <w:r w:rsidR="00493688">
        <w:rPr>
          <w:rFonts w:cs="Times New Roman"/>
          <w:noProof/>
          <w:szCs w:val="24"/>
        </w:rPr>
        <w:t>le</w:t>
      </w:r>
      <w:r w:rsidR="003B2A7C" w:rsidRPr="00F4381E">
        <w:rPr>
          <w:rFonts w:cs="Times New Roman"/>
          <w:szCs w:val="24"/>
        </w:rPr>
        <w:t xml:space="preserve">, this concept </w:t>
      </w:r>
      <w:r w:rsidR="004A7C31" w:rsidRPr="00F4381E">
        <w:rPr>
          <w:rFonts w:cs="Times New Roman"/>
          <w:szCs w:val="24"/>
        </w:rPr>
        <w:t xml:space="preserve">is subdivided into five different aspects. The first is heat gain, followed by heat transfer, then the storage, energy distribution and lastly heat insulation. All these form part of the principle in which the solar thermal energy systems operates. </w:t>
      </w:r>
      <w:r w:rsidR="00A4388D" w:rsidRPr="00F4381E">
        <w:rPr>
          <w:rFonts w:cs="Times New Roman"/>
          <w:szCs w:val="24"/>
        </w:rPr>
        <w:t xml:space="preserve">The solar panels mounted on </w:t>
      </w:r>
      <w:r w:rsidR="009321E6" w:rsidRPr="00F4381E">
        <w:rPr>
          <w:rFonts w:cs="Times New Roman"/>
          <w:szCs w:val="24"/>
        </w:rPr>
        <w:t>the</w:t>
      </w:r>
      <w:r w:rsidR="00A4388D" w:rsidRPr="00F4381E">
        <w:rPr>
          <w:rFonts w:cs="Times New Roman"/>
          <w:szCs w:val="24"/>
        </w:rPr>
        <w:t xml:space="preserve"> </w:t>
      </w:r>
      <w:r w:rsidR="009321E6" w:rsidRPr="00F4381E">
        <w:rPr>
          <w:rFonts w:cs="Times New Roman"/>
          <w:szCs w:val="24"/>
        </w:rPr>
        <w:t>roofs</w:t>
      </w:r>
      <w:r w:rsidR="00A4388D" w:rsidRPr="00F4381E">
        <w:rPr>
          <w:rFonts w:cs="Times New Roman"/>
          <w:szCs w:val="24"/>
        </w:rPr>
        <w:t xml:space="preserve"> gain the heat energy from the sun after which the energy is </w:t>
      </w:r>
      <w:r w:rsidR="00080D92" w:rsidRPr="00F4381E">
        <w:rPr>
          <w:rFonts w:cs="Times New Roman"/>
          <w:szCs w:val="24"/>
        </w:rPr>
        <w:t xml:space="preserve">transferred to thermal energy then stored before they are distributed to homes for use. There </w:t>
      </w:r>
      <w:r w:rsidR="00080D92" w:rsidRPr="00493688">
        <w:rPr>
          <w:rFonts w:cs="Times New Roman"/>
          <w:noProof/>
          <w:szCs w:val="24"/>
        </w:rPr>
        <w:t>exist</w:t>
      </w:r>
      <w:r w:rsidR="009321E6" w:rsidRPr="00F4381E">
        <w:rPr>
          <w:rFonts w:cs="Times New Roman"/>
          <w:szCs w:val="24"/>
        </w:rPr>
        <w:t xml:space="preserve"> three</w:t>
      </w:r>
      <w:r w:rsidR="00080D92" w:rsidRPr="00F4381E">
        <w:rPr>
          <w:rFonts w:cs="Times New Roman"/>
          <w:szCs w:val="24"/>
        </w:rPr>
        <w:t xml:space="preserve"> main types of solar thermal energy systems</w:t>
      </w:r>
      <w:r w:rsidR="009321E6" w:rsidRPr="00F4381E">
        <w:rPr>
          <w:rFonts w:cs="Times New Roman"/>
          <w:szCs w:val="24"/>
        </w:rPr>
        <w:t xml:space="preserve"> or plants, they include</w:t>
      </w:r>
      <w:r w:rsidR="00080D92" w:rsidRPr="00F4381E">
        <w:rPr>
          <w:rFonts w:cs="Times New Roman"/>
          <w:szCs w:val="24"/>
        </w:rPr>
        <w:t>;</w:t>
      </w:r>
      <w:r w:rsidR="009321E6" w:rsidRPr="00F4381E">
        <w:rPr>
          <w:rFonts w:cs="Times New Roman"/>
          <w:szCs w:val="24"/>
        </w:rPr>
        <w:t xml:space="preserve"> linear systems, solar dish systems and solar power towers. </w:t>
      </w:r>
    </w:p>
    <w:p w14:paraId="1EAEA4E3" w14:textId="3F9C4E37" w:rsidR="009321E6" w:rsidRPr="00F4381E" w:rsidRDefault="009321E6" w:rsidP="00F4381E">
      <w:pPr>
        <w:pStyle w:val="NoSpacing"/>
        <w:spacing w:line="480" w:lineRule="auto"/>
        <w:ind w:firstLine="720"/>
        <w:rPr>
          <w:rFonts w:cs="Times New Roman"/>
          <w:szCs w:val="24"/>
        </w:rPr>
      </w:pPr>
      <w:r w:rsidRPr="00F4381E">
        <w:rPr>
          <w:rFonts w:cs="Times New Roman"/>
          <w:szCs w:val="24"/>
        </w:rPr>
        <w:t>In linear concentrating systems, the energy from the sun is collected via mirrors that are rectangular and curved in shape</w:t>
      </w:r>
      <w:r w:rsidR="00F4381E" w:rsidRPr="00F4381E">
        <w:rPr>
          <w:rFonts w:cs="Times New Roman"/>
          <w:szCs w:val="24"/>
        </w:rPr>
        <w:t xml:space="preserve"> (</w:t>
      </w:r>
      <w:proofErr w:type="spellStart"/>
      <w:r w:rsidR="00F4381E" w:rsidRPr="00F4381E">
        <w:rPr>
          <w:rFonts w:cs="Times New Roman"/>
          <w:szCs w:val="24"/>
        </w:rPr>
        <w:t>Rovira</w:t>
      </w:r>
      <w:proofErr w:type="spellEnd"/>
      <w:r w:rsidR="00F4381E" w:rsidRPr="00F4381E">
        <w:rPr>
          <w:rFonts w:cs="Times New Roman"/>
          <w:szCs w:val="24"/>
        </w:rPr>
        <w:t xml:space="preserve"> et.al, 2016)</w:t>
      </w:r>
      <w:r w:rsidRPr="00F4381E">
        <w:rPr>
          <w:rFonts w:cs="Times New Roman"/>
          <w:szCs w:val="24"/>
        </w:rPr>
        <w:t xml:space="preserve">. The system is made of tubes which contains fluids that are heated by the concentrated sunlight. The fluid is directed to heat exchanger chamber to boil </w:t>
      </w:r>
      <w:r w:rsidR="00124CD2" w:rsidRPr="00F4381E">
        <w:rPr>
          <w:rFonts w:cs="Times New Roman"/>
          <w:szCs w:val="24"/>
        </w:rPr>
        <w:t xml:space="preserve">in a steam-turbines which are then used to produce other forms of energy before distribution for use. </w:t>
      </w:r>
    </w:p>
    <w:p w14:paraId="78736A89" w14:textId="14FE120D" w:rsidR="00FB1B75" w:rsidRPr="00F4381E" w:rsidRDefault="00124CD2" w:rsidP="00F4381E">
      <w:pPr>
        <w:pStyle w:val="NoSpacing"/>
        <w:spacing w:line="480" w:lineRule="auto"/>
        <w:ind w:firstLine="720"/>
        <w:rPr>
          <w:rFonts w:cs="Times New Roman"/>
          <w:szCs w:val="24"/>
        </w:rPr>
      </w:pPr>
      <w:r w:rsidRPr="00F4381E">
        <w:rPr>
          <w:rFonts w:cs="Times New Roman"/>
          <w:szCs w:val="24"/>
        </w:rPr>
        <w:t xml:space="preserve">The second type of solar thermal energy systems is solar power towers. In this type of system, </w:t>
      </w:r>
      <w:r w:rsidR="00E23A07" w:rsidRPr="00F4381E">
        <w:rPr>
          <w:rFonts w:cs="Times New Roman"/>
          <w:szCs w:val="24"/>
        </w:rPr>
        <w:t>large mirrors</w:t>
      </w:r>
      <w:r w:rsidRPr="00F4381E">
        <w:rPr>
          <w:rFonts w:cs="Times New Roman"/>
          <w:szCs w:val="24"/>
        </w:rPr>
        <w:t xml:space="preserve"> that track the sun are used to concentrate solar energy to a receiver which is located on top of the tower in which the thermal energy is transferred for storage</w:t>
      </w:r>
      <w:r w:rsidR="00F4381E" w:rsidRPr="00F4381E">
        <w:rPr>
          <w:rFonts w:cs="Times New Roman"/>
          <w:szCs w:val="24"/>
        </w:rPr>
        <w:t xml:space="preserve"> </w:t>
      </w:r>
      <w:r w:rsidR="00F4381E" w:rsidRPr="00F4381E">
        <w:rPr>
          <w:rFonts w:cs="Times New Roman"/>
          <w:color w:val="222222"/>
          <w:szCs w:val="24"/>
          <w:shd w:val="clear" w:color="auto" w:fill="FFFFFF"/>
        </w:rPr>
        <w:t>(Prieto et.al,2018)</w:t>
      </w:r>
      <w:r w:rsidRPr="00F4381E">
        <w:rPr>
          <w:rFonts w:cs="Times New Roman"/>
          <w:szCs w:val="24"/>
        </w:rPr>
        <w:t xml:space="preserve">. </w:t>
      </w:r>
      <w:r w:rsidR="00E23A07" w:rsidRPr="00F4381E">
        <w:rPr>
          <w:rFonts w:cs="Times New Roman"/>
          <w:szCs w:val="24"/>
        </w:rPr>
        <w:t xml:space="preserve">Solar engines or dish is another type of solar thermal energy system. In this type of the system, a mirrored satellite-like dish is used to capture solar energy. The sunlight is then </w:t>
      </w:r>
      <w:r w:rsidR="00E23A07" w:rsidRPr="00F4381E">
        <w:rPr>
          <w:rFonts w:cs="Times New Roman"/>
          <w:szCs w:val="24"/>
        </w:rPr>
        <w:lastRenderedPageBreak/>
        <w:t xml:space="preserve">concentered on to receivers which transfers the thermal energy to storage chambers then </w:t>
      </w:r>
      <w:r w:rsidR="00E23A07" w:rsidRPr="00493688">
        <w:rPr>
          <w:rFonts w:cs="Times New Roman"/>
          <w:noProof/>
          <w:szCs w:val="24"/>
        </w:rPr>
        <w:t>distribut</w:t>
      </w:r>
      <w:r w:rsidR="00493688">
        <w:rPr>
          <w:rFonts w:cs="Times New Roman"/>
          <w:noProof/>
          <w:szCs w:val="24"/>
        </w:rPr>
        <w:t>ed</w:t>
      </w:r>
      <w:r w:rsidR="00E23A07" w:rsidRPr="00F4381E">
        <w:rPr>
          <w:rFonts w:cs="Times New Roman"/>
          <w:szCs w:val="24"/>
        </w:rPr>
        <w:t xml:space="preserve"> to various homesteads. </w:t>
      </w:r>
    </w:p>
    <w:p w14:paraId="041FB1F3" w14:textId="4EFA5A31" w:rsidR="00E23A07" w:rsidRPr="00F4381E" w:rsidRDefault="00E23A07" w:rsidP="00E23A07">
      <w:pPr>
        <w:pStyle w:val="NoSpacing"/>
        <w:spacing w:line="480" w:lineRule="auto"/>
        <w:ind w:firstLine="720"/>
        <w:rPr>
          <w:rFonts w:cs="Times New Roman"/>
          <w:szCs w:val="24"/>
        </w:rPr>
      </w:pPr>
    </w:p>
    <w:p w14:paraId="7562FC5D" w14:textId="73176E2F" w:rsidR="00E23A07" w:rsidRPr="00F4381E" w:rsidRDefault="00E23A07" w:rsidP="00F4381E">
      <w:pPr>
        <w:pStyle w:val="NoSpacing"/>
        <w:spacing w:line="480" w:lineRule="auto"/>
        <w:ind w:firstLine="720"/>
        <w:jc w:val="center"/>
        <w:rPr>
          <w:rFonts w:cs="Times New Roman"/>
          <w:szCs w:val="24"/>
        </w:rPr>
      </w:pPr>
      <w:r w:rsidRPr="00F4381E">
        <w:rPr>
          <w:rFonts w:cs="Times New Roman"/>
          <w:szCs w:val="24"/>
        </w:rPr>
        <w:t>References</w:t>
      </w:r>
    </w:p>
    <w:p w14:paraId="56670524" w14:textId="77777777" w:rsidR="00F4381E" w:rsidRPr="00F4381E" w:rsidRDefault="00F4381E" w:rsidP="00F4381E">
      <w:pPr>
        <w:pStyle w:val="NoSpacing"/>
        <w:spacing w:line="480" w:lineRule="auto"/>
        <w:ind w:left="720" w:hanging="720"/>
        <w:rPr>
          <w:rFonts w:cs="Times New Roman"/>
          <w:color w:val="222222"/>
          <w:szCs w:val="24"/>
          <w:shd w:val="clear" w:color="auto" w:fill="FFFFFF"/>
        </w:rPr>
      </w:pPr>
      <w:r w:rsidRPr="00F4381E">
        <w:rPr>
          <w:rFonts w:cs="Times New Roman"/>
          <w:color w:val="222222"/>
          <w:szCs w:val="24"/>
          <w:shd w:val="clear" w:color="auto" w:fill="FFFFFF"/>
        </w:rPr>
        <w:t xml:space="preserve">Kabir, E., Kumar, P., Kumar, S., </w:t>
      </w:r>
      <w:proofErr w:type="spellStart"/>
      <w:r w:rsidRPr="00F4381E">
        <w:rPr>
          <w:rFonts w:cs="Times New Roman"/>
          <w:color w:val="222222"/>
          <w:szCs w:val="24"/>
          <w:shd w:val="clear" w:color="auto" w:fill="FFFFFF"/>
        </w:rPr>
        <w:t>Adelodun</w:t>
      </w:r>
      <w:proofErr w:type="spellEnd"/>
      <w:r w:rsidRPr="00F4381E">
        <w:rPr>
          <w:rFonts w:cs="Times New Roman"/>
          <w:color w:val="222222"/>
          <w:szCs w:val="24"/>
          <w:shd w:val="clear" w:color="auto" w:fill="FFFFFF"/>
        </w:rPr>
        <w:t>, A. A., &amp; Kim, K. H. (2018). Solar energy: Potential and future prospects. </w:t>
      </w:r>
      <w:r w:rsidRPr="00F4381E">
        <w:rPr>
          <w:rFonts w:cs="Times New Roman"/>
          <w:i/>
          <w:iCs/>
          <w:color w:val="222222"/>
          <w:szCs w:val="24"/>
          <w:shd w:val="clear" w:color="auto" w:fill="FFFFFF"/>
        </w:rPr>
        <w:t>Renewable and Sustainable Energy Reviews</w:t>
      </w:r>
      <w:r w:rsidRPr="00F4381E">
        <w:rPr>
          <w:rFonts w:cs="Times New Roman"/>
          <w:color w:val="222222"/>
          <w:szCs w:val="24"/>
          <w:shd w:val="clear" w:color="auto" w:fill="FFFFFF"/>
        </w:rPr>
        <w:t>, </w:t>
      </w:r>
      <w:r w:rsidRPr="00F4381E">
        <w:rPr>
          <w:rFonts w:cs="Times New Roman"/>
          <w:i/>
          <w:iCs/>
          <w:color w:val="222222"/>
          <w:szCs w:val="24"/>
          <w:shd w:val="clear" w:color="auto" w:fill="FFFFFF"/>
        </w:rPr>
        <w:t>82</w:t>
      </w:r>
      <w:r w:rsidRPr="00F4381E">
        <w:rPr>
          <w:rFonts w:cs="Times New Roman"/>
          <w:color w:val="222222"/>
          <w:szCs w:val="24"/>
          <w:shd w:val="clear" w:color="auto" w:fill="FFFFFF"/>
        </w:rPr>
        <w:t>, 894-900.</w:t>
      </w:r>
    </w:p>
    <w:p w14:paraId="493D220D" w14:textId="77777777" w:rsidR="00F4381E" w:rsidRPr="00F4381E" w:rsidRDefault="00F4381E" w:rsidP="00F4381E">
      <w:pPr>
        <w:pStyle w:val="NoSpacing"/>
        <w:spacing w:line="480" w:lineRule="auto"/>
        <w:ind w:left="720" w:hanging="720"/>
        <w:rPr>
          <w:rFonts w:cs="Times New Roman"/>
          <w:color w:val="222222"/>
          <w:szCs w:val="24"/>
          <w:shd w:val="clear" w:color="auto" w:fill="FFFFFF"/>
        </w:rPr>
      </w:pPr>
      <w:r w:rsidRPr="00F4381E">
        <w:rPr>
          <w:rFonts w:cs="Times New Roman"/>
          <w:color w:val="222222"/>
          <w:szCs w:val="24"/>
          <w:shd w:val="clear" w:color="auto" w:fill="FFFFFF"/>
        </w:rPr>
        <w:t xml:space="preserve">Prieto, C., Rodríguez, A., </w:t>
      </w:r>
      <w:proofErr w:type="spellStart"/>
      <w:r w:rsidRPr="00F4381E">
        <w:rPr>
          <w:rFonts w:cs="Times New Roman"/>
          <w:color w:val="222222"/>
          <w:szCs w:val="24"/>
          <w:shd w:val="clear" w:color="auto" w:fill="FFFFFF"/>
        </w:rPr>
        <w:t>Patiño</w:t>
      </w:r>
      <w:proofErr w:type="spellEnd"/>
      <w:r w:rsidRPr="00F4381E">
        <w:rPr>
          <w:rFonts w:cs="Times New Roman"/>
          <w:color w:val="222222"/>
          <w:szCs w:val="24"/>
          <w:shd w:val="clear" w:color="auto" w:fill="FFFFFF"/>
        </w:rPr>
        <w:t xml:space="preserve">, D., &amp; Cabeza, L. F. (2018). Thermal energy storage evaluation </w:t>
      </w:r>
      <w:r w:rsidRPr="00493688">
        <w:rPr>
          <w:rFonts w:cs="Times New Roman"/>
          <w:noProof/>
          <w:color w:val="222222"/>
          <w:szCs w:val="24"/>
          <w:shd w:val="clear" w:color="auto" w:fill="FFFFFF"/>
        </w:rPr>
        <w:t>in direct</w:t>
      </w:r>
      <w:r w:rsidRPr="00F4381E">
        <w:rPr>
          <w:rFonts w:cs="Times New Roman"/>
          <w:color w:val="222222"/>
          <w:szCs w:val="24"/>
          <w:shd w:val="clear" w:color="auto" w:fill="FFFFFF"/>
        </w:rPr>
        <w:t xml:space="preserve"> steam generation solar plants. </w:t>
      </w:r>
      <w:r w:rsidRPr="00F4381E">
        <w:rPr>
          <w:rFonts w:cs="Times New Roman"/>
          <w:i/>
          <w:iCs/>
          <w:color w:val="222222"/>
          <w:szCs w:val="24"/>
          <w:shd w:val="clear" w:color="auto" w:fill="FFFFFF"/>
        </w:rPr>
        <w:t>Solar Energy</w:t>
      </w:r>
      <w:r w:rsidRPr="00F4381E">
        <w:rPr>
          <w:rFonts w:cs="Times New Roman"/>
          <w:color w:val="222222"/>
          <w:szCs w:val="24"/>
          <w:shd w:val="clear" w:color="auto" w:fill="FFFFFF"/>
        </w:rPr>
        <w:t>, </w:t>
      </w:r>
      <w:r w:rsidRPr="00F4381E">
        <w:rPr>
          <w:rFonts w:cs="Times New Roman"/>
          <w:i/>
          <w:iCs/>
          <w:color w:val="222222"/>
          <w:szCs w:val="24"/>
          <w:shd w:val="clear" w:color="auto" w:fill="FFFFFF"/>
        </w:rPr>
        <w:t>159</w:t>
      </w:r>
      <w:r w:rsidRPr="00F4381E">
        <w:rPr>
          <w:rFonts w:cs="Times New Roman"/>
          <w:color w:val="222222"/>
          <w:szCs w:val="24"/>
          <w:shd w:val="clear" w:color="auto" w:fill="FFFFFF"/>
        </w:rPr>
        <w:t>, 501-509.</w:t>
      </w:r>
    </w:p>
    <w:p w14:paraId="49501CBF" w14:textId="77777777" w:rsidR="00F4381E" w:rsidRPr="00F4381E" w:rsidRDefault="00F4381E" w:rsidP="00F4381E">
      <w:pPr>
        <w:pStyle w:val="NoSpacing"/>
        <w:spacing w:line="480" w:lineRule="auto"/>
        <w:ind w:left="720" w:hanging="720"/>
        <w:rPr>
          <w:rFonts w:cs="Times New Roman"/>
          <w:color w:val="222222"/>
          <w:szCs w:val="24"/>
          <w:shd w:val="clear" w:color="auto" w:fill="FFFFFF"/>
        </w:rPr>
      </w:pPr>
      <w:proofErr w:type="spellStart"/>
      <w:r w:rsidRPr="00F4381E">
        <w:rPr>
          <w:rFonts w:cs="Times New Roman"/>
          <w:color w:val="222222"/>
          <w:szCs w:val="24"/>
          <w:shd w:val="clear" w:color="auto" w:fill="FFFFFF"/>
        </w:rPr>
        <w:t>Rovira</w:t>
      </w:r>
      <w:proofErr w:type="spellEnd"/>
      <w:r w:rsidRPr="00F4381E">
        <w:rPr>
          <w:rFonts w:cs="Times New Roman"/>
          <w:color w:val="222222"/>
          <w:szCs w:val="24"/>
          <w:shd w:val="clear" w:color="auto" w:fill="FFFFFF"/>
        </w:rPr>
        <w:t xml:space="preserve">, A., </w:t>
      </w:r>
      <w:proofErr w:type="spellStart"/>
      <w:r w:rsidRPr="00F4381E">
        <w:rPr>
          <w:rFonts w:cs="Times New Roman"/>
          <w:color w:val="222222"/>
          <w:szCs w:val="24"/>
          <w:shd w:val="clear" w:color="auto" w:fill="FFFFFF"/>
        </w:rPr>
        <w:t>Barbero</w:t>
      </w:r>
      <w:proofErr w:type="spellEnd"/>
      <w:r w:rsidRPr="00F4381E">
        <w:rPr>
          <w:rFonts w:cs="Times New Roman"/>
          <w:color w:val="222222"/>
          <w:szCs w:val="24"/>
          <w:shd w:val="clear" w:color="auto" w:fill="FFFFFF"/>
        </w:rPr>
        <w:t>, R., Montes, M. J., Abbas, R., &amp; Varela, F. (2016). Analysis and comparison of Integrated Solar Combined Cycles using parabolic troughs and linear Fresnel reflectors as concentrating systems. </w:t>
      </w:r>
      <w:r w:rsidRPr="00F4381E">
        <w:rPr>
          <w:rFonts w:cs="Times New Roman"/>
          <w:i/>
          <w:iCs/>
          <w:color w:val="222222"/>
          <w:szCs w:val="24"/>
          <w:shd w:val="clear" w:color="auto" w:fill="FFFFFF"/>
        </w:rPr>
        <w:t>Applied energy</w:t>
      </w:r>
      <w:r w:rsidRPr="00F4381E">
        <w:rPr>
          <w:rFonts w:cs="Times New Roman"/>
          <w:color w:val="222222"/>
          <w:szCs w:val="24"/>
          <w:shd w:val="clear" w:color="auto" w:fill="FFFFFF"/>
        </w:rPr>
        <w:t>, </w:t>
      </w:r>
      <w:r w:rsidRPr="00F4381E">
        <w:rPr>
          <w:rFonts w:cs="Times New Roman"/>
          <w:i/>
          <w:iCs/>
          <w:color w:val="222222"/>
          <w:szCs w:val="24"/>
          <w:shd w:val="clear" w:color="auto" w:fill="FFFFFF"/>
        </w:rPr>
        <w:t>162</w:t>
      </w:r>
      <w:r w:rsidRPr="00F4381E">
        <w:rPr>
          <w:rFonts w:cs="Times New Roman"/>
          <w:color w:val="222222"/>
          <w:szCs w:val="24"/>
          <w:shd w:val="clear" w:color="auto" w:fill="FFFFFF"/>
        </w:rPr>
        <w:t>, 990-1000.</w:t>
      </w:r>
    </w:p>
    <w:p w14:paraId="216BA4EE" w14:textId="77777777" w:rsidR="00F4381E" w:rsidRPr="00F4381E" w:rsidRDefault="00F4381E">
      <w:pPr>
        <w:pStyle w:val="NoSpacing"/>
        <w:spacing w:line="480" w:lineRule="auto"/>
        <w:ind w:left="720" w:hanging="720"/>
        <w:rPr>
          <w:rFonts w:cs="Times New Roman"/>
          <w:color w:val="222222"/>
          <w:szCs w:val="24"/>
          <w:shd w:val="clear" w:color="auto" w:fill="FFFFFF"/>
        </w:rPr>
      </w:pPr>
    </w:p>
    <w:sectPr w:rsidR="00F4381E" w:rsidRPr="00F4381E" w:rsidSect="00F438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5D8EE" w14:textId="77777777" w:rsidR="00AA6383" w:rsidRDefault="00AA6383" w:rsidP="00F4381E">
      <w:pPr>
        <w:spacing w:after="0" w:line="240" w:lineRule="auto"/>
      </w:pPr>
      <w:r>
        <w:separator/>
      </w:r>
    </w:p>
  </w:endnote>
  <w:endnote w:type="continuationSeparator" w:id="0">
    <w:p w14:paraId="4E0BC5B5" w14:textId="77777777" w:rsidR="00AA6383" w:rsidRDefault="00AA6383" w:rsidP="00F4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36FF5" w14:textId="77777777" w:rsidR="00AA6383" w:rsidRDefault="00AA6383" w:rsidP="00F4381E">
      <w:pPr>
        <w:spacing w:after="0" w:line="240" w:lineRule="auto"/>
      </w:pPr>
      <w:r>
        <w:separator/>
      </w:r>
    </w:p>
  </w:footnote>
  <w:footnote w:type="continuationSeparator" w:id="0">
    <w:p w14:paraId="746FFE58" w14:textId="77777777" w:rsidR="00AA6383" w:rsidRDefault="00AA6383" w:rsidP="00F43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73098" w14:textId="25296C69" w:rsidR="0090620A" w:rsidRPr="0090620A" w:rsidRDefault="0090620A" w:rsidP="0090620A">
    <w:pPr>
      <w:spacing w:line="480" w:lineRule="auto"/>
      <w:rPr>
        <w:rFonts w:cs="Times New Roman"/>
        <w:color w:val="1B1B1B"/>
        <w:szCs w:val="24"/>
        <w:shd w:val="clear" w:color="auto" w:fill="FFFFFF"/>
      </w:rPr>
    </w:pPr>
    <w:r w:rsidRPr="00F4381E">
      <w:rPr>
        <w:rFonts w:cs="Times New Roman"/>
        <w:color w:val="1B1B1B"/>
        <w:szCs w:val="24"/>
        <w:shd w:val="clear" w:color="auto" w:fill="FFFFFF"/>
      </w:rPr>
      <w:t>Solar Thermal Energy Systems</w:t>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r>
    <w:r>
      <w:rPr>
        <w:rFonts w:cs="Times New Roman"/>
        <w:color w:val="1B1B1B"/>
        <w:szCs w:val="24"/>
        <w:shd w:val="clear" w:color="auto" w:fill="FFFFFF"/>
      </w:rPr>
      <w:tab/>
      <w:t xml:space="preserve"> </w:t>
    </w:r>
    <w:sdt>
      <w:sdtPr>
        <w:id w:val="-11243047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2069FB" w14:textId="365809A8" w:rsidR="00F4381E" w:rsidRDefault="00F43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E7805" w14:textId="3986E092" w:rsidR="00F4381E" w:rsidRDefault="00F4381E">
    <w:pPr>
      <w:pStyle w:val="Header"/>
    </w:pPr>
    <w:r>
      <w:t>RUNNING HEAD: SOLAR THERMAL SYSTEMS</w:t>
    </w:r>
    <w:r>
      <w:tab/>
      <w:t>1</w:t>
    </w:r>
  </w:p>
  <w:p w14:paraId="06622406" w14:textId="77777777" w:rsidR="00F4381E" w:rsidRDefault="00F438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B364B"/>
    <w:multiLevelType w:val="hybridMultilevel"/>
    <w:tmpl w:val="434410B8"/>
    <w:lvl w:ilvl="0" w:tplc="332C7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zMzQ0NDI2sDA0MjRS0lEKTi0uzszPAykwrAUAQ5WkWywAAAA="/>
  </w:docVars>
  <w:rsids>
    <w:rsidRoot w:val="00FA151F"/>
    <w:rsid w:val="00080D92"/>
    <w:rsid w:val="001235D9"/>
    <w:rsid w:val="00124CD2"/>
    <w:rsid w:val="002330FA"/>
    <w:rsid w:val="003B2A7C"/>
    <w:rsid w:val="00493688"/>
    <w:rsid w:val="004A3FFE"/>
    <w:rsid w:val="004A7C31"/>
    <w:rsid w:val="004C3C0C"/>
    <w:rsid w:val="004D17D4"/>
    <w:rsid w:val="00762625"/>
    <w:rsid w:val="0090620A"/>
    <w:rsid w:val="009321E6"/>
    <w:rsid w:val="00972E74"/>
    <w:rsid w:val="009B6DE4"/>
    <w:rsid w:val="00A4388D"/>
    <w:rsid w:val="00AA6383"/>
    <w:rsid w:val="00B70031"/>
    <w:rsid w:val="00BA6F3F"/>
    <w:rsid w:val="00C85C6D"/>
    <w:rsid w:val="00D936CF"/>
    <w:rsid w:val="00E23A07"/>
    <w:rsid w:val="00F4381E"/>
    <w:rsid w:val="00F855F5"/>
    <w:rsid w:val="00FA1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ACEC7"/>
  <w15:chartTrackingRefBased/>
  <w15:docId w15:val="{36DCC4CA-7FCD-4669-82AC-A27F63C6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DE4"/>
    <w:pPr>
      <w:ind w:left="720"/>
      <w:contextualSpacing/>
    </w:pPr>
  </w:style>
  <w:style w:type="paragraph" w:styleId="NoSpacing">
    <w:name w:val="No Spacing"/>
    <w:uiPriority w:val="1"/>
    <w:qFormat/>
    <w:rsid w:val="009B6DE4"/>
    <w:pPr>
      <w:spacing w:after="0" w:line="240" w:lineRule="auto"/>
    </w:pPr>
  </w:style>
  <w:style w:type="paragraph" w:styleId="Header">
    <w:name w:val="header"/>
    <w:basedOn w:val="Normal"/>
    <w:link w:val="HeaderChar"/>
    <w:uiPriority w:val="99"/>
    <w:unhideWhenUsed/>
    <w:rsid w:val="00F4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81E"/>
  </w:style>
  <w:style w:type="paragraph" w:styleId="Footer">
    <w:name w:val="footer"/>
    <w:basedOn w:val="Normal"/>
    <w:link w:val="FooterChar"/>
    <w:uiPriority w:val="99"/>
    <w:unhideWhenUsed/>
    <w:rsid w:val="00F4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Teresa</cp:lastModifiedBy>
  <cp:revision>2</cp:revision>
  <dcterms:created xsi:type="dcterms:W3CDTF">2019-04-02T17:56:00Z</dcterms:created>
  <dcterms:modified xsi:type="dcterms:W3CDTF">2019-04-02T17:56:00Z</dcterms:modified>
</cp:coreProperties>
</file>